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E8" w:rsidRDefault="009515E8" w:rsidP="009515E8">
      <w:pPr>
        <w:pStyle w:val="NormalWeb"/>
        <w:spacing w:before="0" w:beforeAutospacing="0" w:after="0" w:afterAutospacing="0"/>
        <w:ind w:left="787" w:right="587" w:hanging="5680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THE WIND IN              THE WIND AND THE </w:t>
      </w:r>
      <w:r>
        <w:rPr>
          <w:b/>
          <w:bCs/>
          <w:color w:val="000000"/>
          <w:sz w:val="48"/>
          <w:szCs w:val="48"/>
        </w:rPr>
        <w:t xml:space="preserve">WILLOWS </w:t>
      </w:r>
    </w:p>
    <w:p w:rsidR="009515E8" w:rsidRDefault="009515E8" w:rsidP="009515E8">
      <w:pPr>
        <w:pStyle w:val="NormalWeb"/>
        <w:spacing w:before="0" w:beforeAutospacing="0" w:after="0" w:afterAutospacing="0"/>
        <w:ind w:right="587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48"/>
          <w:szCs w:val="48"/>
        </w:rPr>
        <w:t xml:space="preserve">   </w:t>
      </w:r>
      <w:r>
        <w:rPr>
          <w:b/>
          <w:bCs/>
          <w:color w:val="000000"/>
          <w:sz w:val="20"/>
          <w:szCs w:val="20"/>
        </w:rPr>
        <w:t>By Kenneth Grahame  </w:t>
      </w:r>
    </w:p>
    <w:p w:rsidR="009515E8" w:rsidRDefault="009515E8" w:rsidP="009515E8">
      <w:pPr>
        <w:pStyle w:val="NormalWeb"/>
        <w:spacing w:before="0" w:beforeAutospacing="0" w:after="0" w:afterAutospacing="0"/>
        <w:ind w:right="58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</w:p>
    <w:p w:rsidR="009515E8" w:rsidRPr="009515E8" w:rsidRDefault="009515E8" w:rsidP="009515E8">
      <w:pPr>
        <w:pStyle w:val="NormalWeb"/>
        <w:spacing w:before="0" w:beforeAutospacing="0" w:after="0" w:afterAutospacing="0"/>
        <w:ind w:right="58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9515E8">
        <w:rPr>
          <w:b/>
          <w:bCs/>
          <w:color w:val="000000"/>
          <w:sz w:val="28"/>
          <w:szCs w:val="28"/>
        </w:rPr>
        <w:t>A Monologue</w:t>
      </w:r>
      <w:r>
        <w:rPr>
          <w:b/>
          <w:bCs/>
          <w:color w:val="000000"/>
          <w:sz w:val="28"/>
          <w:szCs w:val="28"/>
        </w:rPr>
        <w:t>- Toad Speaking</w:t>
      </w:r>
    </w:p>
    <w:p w:rsidR="009515E8" w:rsidRDefault="009515E8" w:rsidP="009515E8">
      <w:pPr>
        <w:pStyle w:val="NormalWeb"/>
        <w:spacing w:before="465" w:beforeAutospacing="0" w:after="0" w:afterAutospacing="0"/>
        <w:ind w:left="32" w:right="717" w:firstLine="8"/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(In this Courtroom scene, we see the bumptious Toad who has been arrested for stealing a car, from</w:t>
      </w:r>
      <w:proofErr w:type="gramStart"/>
      <w:r>
        <w:rPr>
          <w:color w:val="000000"/>
          <w:sz w:val="20"/>
          <w:szCs w:val="20"/>
        </w:rPr>
        <w:t>  outside</w:t>
      </w:r>
      <w:proofErr w:type="gramEnd"/>
      <w:r>
        <w:rPr>
          <w:color w:val="000000"/>
          <w:sz w:val="20"/>
          <w:szCs w:val="20"/>
        </w:rPr>
        <w:t xml:space="preserve"> ‘The Red Lion Inn’, and driving it recklessly. He speaks in his own defence, explaining to the</w:t>
      </w:r>
      <w:proofErr w:type="gramStart"/>
      <w:r>
        <w:rPr>
          <w:color w:val="000000"/>
          <w:sz w:val="20"/>
          <w:szCs w:val="20"/>
        </w:rPr>
        <w:t>  Judge</w:t>
      </w:r>
      <w:proofErr w:type="gramEnd"/>
      <w:r>
        <w:rPr>
          <w:color w:val="000000"/>
          <w:sz w:val="20"/>
          <w:szCs w:val="20"/>
        </w:rPr>
        <w:t xml:space="preserve"> what happened.)  </w:t>
      </w:r>
    </w:p>
    <w:p w:rsidR="009515E8" w:rsidRDefault="009515E8" w:rsidP="009515E8">
      <w:pPr>
        <w:pStyle w:val="NormalWeb"/>
        <w:spacing w:before="406" w:beforeAutospacing="0" w:after="0" w:afterAutospacing="0"/>
        <w:ind w:left="43"/>
      </w:pPr>
      <w:r>
        <w:rPr>
          <w:b/>
          <w:bCs/>
          <w:color w:val="000000"/>
          <w:sz w:val="44"/>
          <w:szCs w:val="44"/>
        </w:rPr>
        <w:t>TOAD </w:t>
      </w:r>
    </w:p>
    <w:p w:rsidR="009515E8" w:rsidRDefault="009515E8" w:rsidP="009515E8">
      <w:pPr>
        <w:pStyle w:val="NormalWeb"/>
        <w:spacing w:before="367" w:beforeAutospacing="0" w:after="0" w:afterAutospacing="0"/>
        <w:ind w:left="36"/>
      </w:pPr>
      <w:r>
        <w:rPr>
          <w:color w:val="000000"/>
          <w:sz w:val="32"/>
          <w:szCs w:val="32"/>
        </w:rPr>
        <w:t xml:space="preserve">I didn’t mean to steal the car. It was </w:t>
      </w:r>
      <w:r>
        <w:rPr>
          <w:b/>
          <w:bCs/>
          <w:i/>
          <w:iCs/>
          <w:color w:val="000000"/>
          <w:sz w:val="32"/>
          <w:szCs w:val="32"/>
        </w:rPr>
        <w:t xml:space="preserve">this </w:t>
      </w:r>
      <w:r>
        <w:rPr>
          <w:color w:val="000000"/>
          <w:sz w:val="32"/>
          <w:szCs w:val="32"/>
        </w:rPr>
        <w:t>way:  </w:t>
      </w:r>
    </w:p>
    <w:p w:rsidR="009515E8" w:rsidRDefault="009515E8" w:rsidP="009515E8">
      <w:pPr>
        <w:pStyle w:val="NormalWeb"/>
        <w:spacing w:before="363" w:beforeAutospacing="0" w:after="0" w:afterAutospacing="0"/>
        <w:ind w:left="30" w:right="560" w:firstLine="6"/>
      </w:pPr>
      <w:r>
        <w:rPr>
          <w:color w:val="000000"/>
          <w:sz w:val="32"/>
          <w:szCs w:val="32"/>
        </w:rPr>
        <w:t>I was having a spot of lunch at an Inn – just a round of beef, a</w:t>
      </w:r>
      <w:proofErr w:type="gramStart"/>
      <w:r>
        <w:rPr>
          <w:color w:val="000000"/>
          <w:sz w:val="32"/>
          <w:szCs w:val="32"/>
        </w:rPr>
        <w:t>  few</w:t>
      </w:r>
      <w:proofErr w:type="gramEnd"/>
      <w:r>
        <w:rPr>
          <w:color w:val="000000"/>
          <w:sz w:val="32"/>
          <w:szCs w:val="32"/>
        </w:rPr>
        <w:t xml:space="preserve"> pickled walnuts, and a couple of helpings of treacle pudding  – when I heard outside </w:t>
      </w:r>
      <w:r>
        <w:rPr>
          <w:b/>
          <w:bCs/>
          <w:i/>
          <w:iCs/>
          <w:color w:val="000000"/>
          <w:sz w:val="32"/>
          <w:szCs w:val="32"/>
        </w:rPr>
        <w:t>‘Poop-poop, poop-poop’</w:t>
      </w:r>
      <w:r>
        <w:rPr>
          <w:color w:val="000000"/>
          <w:sz w:val="32"/>
          <w:szCs w:val="32"/>
        </w:rPr>
        <w:t>. Well, then two</w:t>
      </w:r>
      <w:proofErr w:type="gramStart"/>
      <w:r>
        <w:rPr>
          <w:color w:val="000000"/>
          <w:sz w:val="32"/>
          <w:szCs w:val="32"/>
        </w:rPr>
        <w:t>  gentlemen</w:t>
      </w:r>
      <w:proofErr w:type="gramEnd"/>
      <w:r>
        <w:rPr>
          <w:color w:val="000000"/>
          <w:sz w:val="32"/>
          <w:szCs w:val="32"/>
        </w:rPr>
        <w:t xml:space="preserve"> came in to lunch and, as soon as I’d finished mine, I  went out to look at their car. </w:t>
      </w:r>
      <w:r>
        <w:rPr>
          <w:i/>
          <w:iCs/>
          <w:color w:val="000000"/>
          <w:sz w:val="20"/>
          <w:szCs w:val="20"/>
        </w:rPr>
        <w:t xml:space="preserve">(He mines the actions as he continues on) </w:t>
      </w:r>
      <w:r>
        <w:rPr>
          <w:color w:val="000000"/>
          <w:sz w:val="32"/>
          <w:szCs w:val="32"/>
        </w:rPr>
        <w:t>I thought</w:t>
      </w:r>
      <w:proofErr w:type="gramStart"/>
      <w:r>
        <w:rPr>
          <w:color w:val="000000"/>
          <w:sz w:val="32"/>
          <w:szCs w:val="32"/>
        </w:rPr>
        <w:t>  there</w:t>
      </w:r>
      <w:proofErr w:type="gramEnd"/>
      <w:r>
        <w:rPr>
          <w:color w:val="000000"/>
          <w:sz w:val="32"/>
          <w:szCs w:val="32"/>
        </w:rPr>
        <w:t xml:space="preserve"> couldn’t be any harm in only just </w:t>
      </w:r>
      <w:r>
        <w:rPr>
          <w:b/>
          <w:bCs/>
          <w:i/>
          <w:iCs/>
          <w:color w:val="000000"/>
          <w:sz w:val="32"/>
          <w:szCs w:val="32"/>
        </w:rPr>
        <w:t xml:space="preserve">looking </w:t>
      </w:r>
      <w:r>
        <w:rPr>
          <w:color w:val="000000"/>
          <w:sz w:val="32"/>
          <w:szCs w:val="32"/>
        </w:rPr>
        <w:t>at it – so I  looked at it.  </w:t>
      </w:r>
    </w:p>
    <w:p w:rsidR="009515E8" w:rsidRDefault="009515E8" w:rsidP="009515E8">
      <w:pPr>
        <w:pStyle w:val="NormalWeb"/>
        <w:spacing w:before="377" w:beforeAutospacing="0" w:after="0" w:afterAutospacing="0"/>
        <w:ind w:left="28" w:right="675" w:firstLine="6"/>
      </w:pPr>
      <w:r>
        <w:rPr>
          <w:color w:val="000000"/>
          <w:sz w:val="32"/>
          <w:szCs w:val="32"/>
        </w:rPr>
        <w:t xml:space="preserve">And then, </w:t>
      </w:r>
      <w:r>
        <w:rPr>
          <w:b/>
          <w:bCs/>
          <w:i/>
          <w:iCs/>
          <w:color w:val="000000"/>
          <w:sz w:val="32"/>
          <w:szCs w:val="32"/>
        </w:rPr>
        <w:t>naturally</w:t>
      </w:r>
      <w:r>
        <w:rPr>
          <w:color w:val="000000"/>
          <w:sz w:val="32"/>
          <w:szCs w:val="32"/>
        </w:rPr>
        <w:t>, I began to say to myself “I wonder if this</w:t>
      </w:r>
      <w:proofErr w:type="gramStart"/>
      <w:r>
        <w:rPr>
          <w:color w:val="000000"/>
          <w:sz w:val="32"/>
          <w:szCs w:val="32"/>
        </w:rPr>
        <w:t>  car</w:t>
      </w:r>
      <w:proofErr w:type="gramEnd"/>
      <w:r>
        <w:rPr>
          <w:color w:val="000000"/>
          <w:sz w:val="32"/>
          <w:szCs w:val="32"/>
        </w:rPr>
        <w:t xml:space="preserve"> starts easily?” So, I wound it up, just to see. And then,</w:t>
      </w:r>
      <w:proofErr w:type="gramStart"/>
      <w:r>
        <w:rPr>
          <w:color w:val="000000"/>
          <w:sz w:val="32"/>
          <w:szCs w:val="32"/>
        </w:rPr>
        <w:t xml:space="preserve">  </w:t>
      </w:r>
      <w:r>
        <w:rPr>
          <w:b/>
          <w:bCs/>
          <w:i/>
          <w:iCs/>
          <w:color w:val="000000"/>
          <w:sz w:val="32"/>
          <w:szCs w:val="32"/>
        </w:rPr>
        <w:t>naturally</w:t>
      </w:r>
      <w:proofErr w:type="gramEnd"/>
      <w:r>
        <w:rPr>
          <w:color w:val="000000"/>
          <w:sz w:val="32"/>
          <w:szCs w:val="32"/>
        </w:rPr>
        <w:t>, I stepped into the driver’s seat – just as I always do.  And … and … then I saw a policeman, with a very fat face – I</w:t>
      </w:r>
      <w:proofErr w:type="gramStart"/>
      <w:r>
        <w:rPr>
          <w:color w:val="000000"/>
          <w:sz w:val="32"/>
          <w:szCs w:val="32"/>
        </w:rPr>
        <w:t>  mean</w:t>
      </w:r>
      <w:proofErr w:type="gramEnd"/>
      <w:r>
        <w:rPr>
          <w:color w:val="000000"/>
          <w:sz w:val="32"/>
          <w:szCs w:val="32"/>
        </w:rPr>
        <w:t xml:space="preserve">, with a very </w:t>
      </w:r>
      <w:r>
        <w:rPr>
          <w:b/>
          <w:bCs/>
          <w:i/>
          <w:iCs/>
          <w:color w:val="000000"/>
          <w:sz w:val="32"/>
          <w:szCs w:val="32"/>
        </w:rPr>
        <w:t xml:space="preserve">nice </w:t>
      </w:r>
      <w:r>
        <w:rPr>
          <w:color w:val="000000"/>
          <w:sz w:val="32"/>
          <w:szCs w:val="32"/>
        </w:rPr>
        <w:t>expression – and he said “You are going  at a hundred and seventy miles an hour!” And I said, “Of</w:t>
      </w:r>
      <w:proofErr w:type="gramStart"/>
      <w:r>
        <w:rPr>
          <w:color w:val="000000"/>
          <w:sz w:val="32"/>
          <w:szCs w:val="32"/>
        </w:rPr>
        <w:t>  course</w:t>
      </w:r>
      <w:proofErr w:type="gramEnd"/>
      <w:r>
        <w:rPr>
          <w:color w:val="000000"/>
          <w:sz w:val="32"/>
          <w:szCs w:val="32"/>
        </w:rPr>
        <w:t xml:space="preserve">, if you say so, </w:t>
      </w:r>
      <w:r>
        <w:rPr>
          <w:b/>
          <w:bCs/>
          <w:i/>
          <w:iCs/>
          <w:color w:val="000000"/>
          <w:sz w:val="32"/>
          <w:szCs w:val="32"/>
        </w:rPr>
        <w:t xml:space="preserve">dear </w:t>
      </w:r>
      <w:r>
        <w:rPr>
          <w:color w:val="000000"/>
          <w:sz w:val="32"/>
          <w:szCs w:val="32"/>
        </w:rPr>
        <w:t xml:space="preserve">Mr. Policeman.” </w:t>
      </w:r>
      <w:proofErr w:type="gramStart"/>
      <w:r>
        <w:rPr>
          <w:color w:val="000000"/>
          <w:sz w:val="32"/>
          <w:szCs w:val="32"/>
        </w:rPr>
        <w:t>And, …</w:t>
      </w:r>
      <w:proofErr w:type="gramEnd"/>
      <w:r>
        <w:rPr>
          <w:color w:val="000000"/>
          <w:sz w:val="32"/>
          <w:szCs w:val="32"/>
        </w:rPr>
        <w:t xml:space="preserve"> Your  Excellency, what did you say? I’m sentenced to twenty-years</w:t>
      </w:r>
      <w:proofErr w:type="gramStart"/>
      <w:r>
        <w:rPr>
          <w:color w:val="000000"/>
          <w:sz w:val="32"/>
          <w:szCs w:val="32"/>
        </w:rPr>
        <w:t>  imprisonment</w:t>
      </w:r>
      <w:proofErr w:type="gramEnd"/>
      <w:r>
        <w:rPr>
          <w:color w:val="000000"/>
          <w:sz w:val="32"/>
          <w:szCs w:val="32"/>
        </w:rPr>
        <w:t xml:space="preserve">? </w:t>
      </w:r>
      <w:r>
        <w:rPr>
          <w:b/>
          <w:bCs/>
          <w:i/>
          <w:iCs/>
          <w:color w:val="000000"/>
          <w:sz w:val="32"/>
          <w:szCs w:val="32"/>
        </w:rPr>
        <w:t xml:space="preserve">Twenty years! </w:t>
      </w:r>
      <w:r>
        <w:rPr>
          <w:color w:val="000000"/>
          <w:sz w:val="32"/>
          <w:szCs w:val="32"/>
        </w:rPr>
        <w:t>… Have I anything to say? I</w:t>
      </w:r>
      <w:proofErr w:type="gramStart"/>
      <w:r>
        <w:rPr>
          <w:color w:val="000000"/>
          <w:sz w:val="32"/>
          <w:szCs w:val="32"/>
        </w:rPr>
        <w:t>  most</w:t>
      </w:r>
      <w:proofErr w:type="gramEnd"/>
      <w:r>
        <w:rPr>
          <w:color w:val="000000"/>
          <w:sz w:val="32"/>
          <w:szCs w:val="32"/>
        </w:rPr>
        <w:t xml:space="preserve"> certainly have! Fat face! All of you, the whole lot of you</w:t>
      </w:r>
      <w:proofErr w:type="gramStart"/>
      <w:r>
        <w:rPr>
          <w:color w:val="000000"/>
          <w:sz w:val="32"/>
          <w:szCs w:val="32"/>
        </w:rPr>
        <w:t>  –</w:t>
      </w:r>
      <w:proofErr w:type="gramEnd"/>
      <w:r>
        <w:rPr>
          <w:color w:val="000000"/>
          <w:sz w:val="32"/>
          <w:szCs w:val="32"/>
        </w:rPr>
        <w:t xml:space="preserve"> all fat faces!  </w:t>
      </w:r>
    </w:p>
    <w:p w:rsidR="009515E8" w:rsidRDefault="009515E8" w:rsidP="009515E8">
      <w:pPr>
        <w:pStyle w:val="NormalWeb"/>
        <w:spacing w:before="376" w:beforeAutospacing="0" w:after="0" w:afterAutospacing="0"/>
        <w:ind w:left="33" w:right="754" w:firstLine="3"/>
      </w:pPr>
      <w:r>
        <w:rPr>
          <w:color w:val="000000"/>
          <w:sz w:val="32"/>
          <w:szCs w:val="32"/>
        </w:rPr>
        <w:t>I am Toad, the Terror of the Highway. I am Toad – the</w:t>
      </w:r>
      <w:proofErr w:type="gramStart"/>
      <w:r>
        <w:rPr>
          <w:color w:val="000000"/>
          <w:sz w:val="32"/>
          <w:szCs w:val="32"/>
        </w:rPr>
        <w:t>  handsome</w:t>
      </w:r>
      <w:proofErr w:type="gramEnd"/>
      <w:r>
        <w:rPr>
          <w:color w:val="000000"/>
          <w:sz w:val="32"/>
          <w:szCs w:val="32"/>
        </w:rPr>
        <w:t>, the popular, the successful Toad. And what are you</w:t>
      </w:r>
      <w:proofErr w:type="gramStart"/>
      <w:r>
        <w:rPr>
          <w:color w:val="000000"/>
          <w:sz w:val="32"/>
          <w:szCs w:val="32"/>
        </w:rPr>
        <w:t>  all</w:t>
      </w:r>
      <w:proofErr w:type="gramEnd"/>
      <w:r>
        <w:rPr>
          <w:color w:val="000000"/>
          <w:sz w:val="32"/>
          <w:szCs w:val="32"/>
        </w:rPr>
        <w:t xml:space="preserve">? Just Fat faces! </w:t>
      </w:r>
      <w:r>
        <w:rPr>
          <w:i/>
          <w:iCs/>
          <w:color w:val="000000"/>
          <w:sz w:val="20"/>
          <w:szCs w:val="20"/>
        </w:rPr>
        <w:t xml:space="preserve">(He’s dragged off to Gaol) </w:t>
      </w:r>
      <w:r>
        <w:rPr>
          <w:color w:val="000000"/>
          <w:sz w:val="32"/>
          <w:szCs w:val="32"/>
        </w:rPr>
        <w:t>Fat faces … fat faces</w:t>
      </w:r>
      <w:proofErr w:type="gramStart"/>
      <w:r>
        <w:rPr>
          <w:color w:val="000000"/>
          <w:sz w:val="32"/>
          <w:szCs w:val="32"/>
        </w:rPr>
        <w:t>  …</w:t>
      </w:r>
      <w:proofErr w:type="gramEnd"/>
      <w:r>
        <w:rPr>
          <w:color w:val="000000"/>
          <w:sz w:val="32"/>
          <w:szCs w:val="32"/>
        </w:rPr>
        <w:t>fat faces! </w:t>
      </w:r>
    </w:p>
    <w:p w:rsidR="00A33324" w:rsidRDefault="00A33324"/>
    <w:sectPr w:rsidR="00A33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24"/>
    <w:rsid w:val="001C2CF8"/>
    <w:rsid w:val="002F57DB"/>
    <w:rsid w:val="009515E8"/>
    <w:rsid w:val="00A3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jcleere17@gmail.com</cp:lastModifiedBy>
  <cp:revision>2</cp:revision>
  <dcterms:created xsi:type="dcterms:W3CDTF">2025-01-10T13:01:00Z</dcterms:created>
  <dcterms:modified xsi:type="dcterms:W3CDTF">2025-01-10T13:01:00Z</dcterms:modified>
</cp:coreProperties>
</file>